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75" w:rsidRPr="003E67AA" w:rsidRDefault="003E67AA" w:rsidP="003E67AA">
      <w:pPr>
        <w:jc w:val="center"/>
        <w:rPr>
          <w:rFonts w:ascii="ＭＳ Ｐゴシック" w:eastAsia="ＭＳ Ｐゴシック" w:hAnsi="ＭＳ Ｐゴシック"/>
          <w:b/>
          <w:sz w:val="24"/>
          <w:szCs w:val="24"/>
        </w:rPr>
      </w:pPr>
      <w:r w:rsidRPr="003E67AA">
        <w:rPr>
          <w:rFonts w:ascii="ＭＳ Ｐゴシック" w:eastAsia="ＭＳ Ｐゴシック" w:hAnsi="ＭＳ Ｐゴシック" w:hint="eastAsia"/>
          <w:b/>
          <w:sz w:val="24"/>
          <w:szCs w:val="24"/>
        </w:rPr>
        <w:t>スポーツ・イノベーションとしてのアクション・リサーチの探索</w:t>
      </w:r>
    </w:p>
    <w:p w:rsidR="003E67AA" w:rsidRPr="003E67AA" w:rsidRDefault="003E67AA" w:rsidP="003E67AA">
      <w:pPr>
        <w:jc w:val="center"/>
        <w:rPr>
          <w:rFonts w:ascii="ＭＳ Ｐゴシック" w:eastAsia="ＭＳ Ｐゴシック" w:hAnsi="ＭＳ Ｐゴシック"/>
          <w:b/>
          <w:sz w:val="24"/>
          <w:szCs w:val="24"/>
        </w:rPr>
      </w:pPr>
      <w:r w:rsidRPr="003E67AA">
        <w:rPr>
          <w:rFonts w:ascii="ＭＳ Ｐゴシック" w:eastAsia="ＭＳ Ｐゴシック" w:hAnsi="ＭＳ Ｐゴシック" w:hint="eastAsia"/>
          <w:b/>
          <w:sz w:val="24"/>
          <w:szCs w:val="24"/>
        </w:rPr>
        <w:t>－新潟県におけるアメリカンフットボール普及の取組を事例として－</w:t>
      </w:r>
    </w:p>
    <w:p w:rsidR="003E67AA" w:rsidRDefault="003E67AA" w:rsidP="003E67AA">
      <w:pPr>
        <w:jc w:val="center"/>
      </w:pPr>
    </w:p>
    <w:p w:rsidR="003E67AA" w:rsidRDefault="003E67AA" w:rsidP="003E67AA">
      <w:pPr>
        <w:jc w:val="center"/>
      </w:pPr>
      <w:r>
        <w:rPr>
          <w:rFonts w:hint="eastAsia"/>
        </w:rPr>
        <w:t>○髙橋孝輔（事業創造大学院大学</w:t>
      </w:r>
      <w:r>
        <w:rPr>
          <w:rFonts w:hint="eastAsia"/>
        </w:rPr>
        <w:t xml:space="preserve"> </w:t>
      </w:r>
      <w:r>
        <w:rPr>
          <w:rFonts w:hint="eastAsia"/>
        </w:rPr>
        <w:t>事業創造研究科</w:t>
      </w:r>
      <w:r>
        <w:rPr>
          <w:rFonts w:hint="eastAsia"/>
        </w:rPr>
        <w:t xml:space="preserve"> </w:t>
      </w:r>
      <w:r>
        <w:rPr>
          <w:rFonts w:hint="eastAsia"/>
        </w:rPr>
        <w:t>専門職学位課程）</w:t>
      </w:r>
    </w:p>
    <w:p w:rsidR="003E67AA" w:rsidRDefault="003E67AA" w:rsidP="003E67AA">
      <w:pPr>
        <w:jc w:val="center"/>
      </w:pPr>
      <w:r>
        <w:rPr>
          <w:rFonts w:hint="eastAsia"/>
        </w:rPr>
        <w:t>丸山一芳（事業創造大学院大学</w:t>
      </w:r>
      <w:r>
        <w:rPr>
          <w:rFonts w:hint="eastAsia"/>
        </w:rPr>
        <w:t xml:space="preserve"> </w:t>
      </w:r>
      <w:r>
        <w:rPr>
          <w:rFonts w:hint="eastAsia"/>
        </w:rPr>
        <w:t>事業創造研究科</w:t>
      </w:r>
      <w:r>
        <w:rPr>
          <w:rFonts w:hint="eastAsia"/>
        </w:rPr>
        <w:t xml:space="preserve"> </w:t>
      </w:r>
      <w:r>
        <w:rPr>
          <w:rFonts w:hint="eastAsia"/>
        </w:rPr>
        <w:t>准教授）</w:t>
      </w:r>
    </w:p>
    <w:p w:rsidR="003E67AA" w:rsidRDefault="003E67AA" w:rsidP="003E67AA">
      <w:pPr>
        <w:jc w:val="center"/>
      </w:pPr>
    </w:p>
    <w:p w:rsidR="003E67AA" w:rsidRPr="00D00B59" w:rsidRDefault="003E67AA" w:rsidP="003E67AA">
      <w:pPr>
        <w:pStyle w:val="a3"/>
        <w:numPr>
          <w:ilvl w:val="0"/>
          <w:numId w:val="1"/>
        </w:numPr>
        <w:ind w:leftChars="0"/>
        <w:jc w:val="left"/>
        <w:rPr>
          <w:rFonts w:ascii="ＭＳ Ｐゴシック" w:eastAsia="ＭＳ Ｐゴシック" w:hAnsi="ＭＳ Ｐゴシック"/>
        </w:rPr>
      </w:pPr>
      <w:r w:rsidRPr="00D00B59">
        <w:rPr>
          <w:rFonts w:ascii="ＭＳ Ｐゴシック" w:eastAsia="ＭＳ Ｐゴシック" w:hAnsi="ＭＳ Ｐゴシック" w:hint="eastAsia"/>
        </w:rPr>
        <w:t>背景</w:t>
      </w:r>
    </w:p>
    <w:p w:rsidR="003E67AA" w:rsidRDefault="003E67AA" w:rsidP="00B30A65">
      <w:pPr>
        <w:pStyle w:val="a3"/>
        <w:ind w:leftChars="0" w:left="426"/>
        <w:jc w:val="left"/>
      </w:pPr>
      <w:r>
        <w:rPr>
          <w:rFonts w:hint="eastAsia"/>
        </w:rPr>
        <w:t xml:space="preserve">　発表者は</w:t>
      </w:r>
      <w:r w:rsidR="00D22BEB">
        <w:rPr>
          <w:rFonts w:hint="eastAsia"/>
        </w:rPr>
        <w:t>日本のアメリカンフットボールを活性化</w:t>
      </w:r>
      <w:r w:rsidR="00D22BEB" w:rsidRPr="00D22BEB">
        <w:rPr>
          <w:rFonts w:hint="eastAsia"/>
        </w:rPr>
        <w:t>するために活動を展開</w:t>
      </w:r>
      <w:r w:rsidR="00D22BEB">
        <w:rPr>
          <w:rFonts w:hint="eastAsia"/>
        </w:rPr>
        <w:t>しており、現在は新潟県アメリカンフットボール協会の理事と県内唯一の社会人チームの代表を務め、新潟県で活性化の成功事例を打ち上げるべく活動中である。</w:t>
      </w:r>
    </w:p>
    <w:p w:rsidR="00D22BEB" w:rsidRPr="004E16A0" w:rsidRDefault="00D22BEB" w:rsidP="00B30A65">
      <w:pPr>
        <w:pStyle w:val="a3"/>
        <w:ind w:leftChars="0" w:left="426"/>
        <w:jc w:val="left"/>
        <w:rPr>
          <w:rFonts w:asciiTheme="minorEastAsia" w:hAnsiTheme="minorEastAsia"/>
        </w:rPr>
      </w:pPr>
      <w:r w:rsidRPr="004E16A0">
        <w:rPr>
          <w:rFonts w:asciiTheme="minorEastAsia" w:hAnsiTheme="minorEastAsia" w:hint="eastAsia"/>
        </w:rPr>
        <w:t xml:space="preserve">　新潟県におけるアメリカンフットボールの競技人口は2015年現在で約100名である。サッカーが約15,000人、バスケットボールが約14,000人でありラグビーでも約1,200人であるのと比べると、マイナースポーツの中でも普及が進んでいない状態といえる。マイナースポーツの普及にはこれまでのグラウンテッド・セオリー・アプローチ</w:t>
      </w:r>
      <w:r w:rsidR="002F3FF0" w:rsidRPr="004E16A0">
        <w:rPr>
          <w:rFonts w:asciiTheme="minorEastAsia" w:hAnsiTheme="minorEastAsia" w:hint="eastAsia"/>
        </w:rPr>
        <w:t>による研究のみならず、フィールドやコミュニティに研究者が入り込み、干渉し変化させるという一歩踏み込んだ課程を持つアクション・リサーチという手法を適用することにより、研究と実践を結びつける方法を追求することができると考えられる。</w:t>
      </w:r>
    </w:p>
    <w:p w:rsidR="00D22BEB" w:rsidRPr="00D22BEB" w:rsidRDefault="00D22BEB" w:rsidP="00D22BEB">
      <w:pPr>
        <w:pStyle w:val="a3"/>
        <w:ind w:leftChars="0" w:left="142"/>
        <w:jc w:val="left"/>
      </w:pPr>
    </w:p>
    <w:p w:rsidR="003E67AA" w:rsidRPr="00D00B59" w:rsidRDefault="003E67AA" w:rsidP="003E67AA">
      <w:pPr>
        <w:pStyle w:val="a3"/>
        <w:numPr>
          <w:ilvl w:val="0"/>
          <w:numId w:val="1"/>
        </w:numPr>
        <w:ind w:leftChars="0"/>
        <w:jc w:val="left"/>
        <w:rPr>
          <w:rFonts w:ascii="ＭＳ Ｐゴシック" w:eastAsia="ＭＳ Ｐゴシック" w:hAnsi="ＭＳ Ｐゴシック"/>
        </w:rPr>
      </w:pPr>
      <w:r w:rsidRPr="00D00B59">
        <w:rPr>
          <w:rFonts w:ascii="ＭＳ Ｐゴシック" w:eastAsia="ＭＳ Ｐゴシック" w:hAnsi="ＭＳ Ｐゴシック" w:hint="eastAsia"/>
        </w:rPr>
        <w:t>目的</w:t>
      </w:r>
    </w:p>
    <w:p w:rsidR="00B30A65" w:rsidRDefault="0065123A" w:rsidP="00B30A65">
      <w:pPr>
        <w:pStyle w:val="a3"/>
        <w:ind w:leftChars="0" w:left="420"/>
        <w:jc w:val="left"/>
      </w:pPr>
      <w:r>
        <w:rPr>
          <w:rFonts w:hint="eastAsia"/>
        </w:rPr>
        <w:t xml:space="preserve">　マイナースポーツの普及におけるアクション・リサーチ適用</w:t>
      </w:r>
      <w:r w:rsidR="00B30A65">
        <w:rPr>
          <w:rFonts w:hint="eastAsia"/>
        </w:rPr>
        <w:t>の可能性について考察する。</w:t>
      </w:r>
    </w:p>
    <w:p w:rsidR="00B30A65" w:rsidRDefault="00B30A65" w:rsidP="00B30A65">
      <w:pPr>
        <w:pStyle w:val="a3"/>
        <w:ind w:leftChars="0" w:left="420"/>
        <w:jc w:val="left"/>
      </w:pPr>
      <w:r>
        <w:rPr>
          <w:rFonts w:hint="eastAsia"/>
        </w:rPr>
        <w:t xml:space="preserve">　</w:t>
      </w:r>
      <w:r w:rsidRPr="00B30A65">
        <w:rPr>
          <w:rFonts w:hint="eastAsia"/>
        </w:rPr>
        <w:t>発表者がすでにコミュニティの幹部となっており</w:t>
      </w:r>
      <w:r w:rsidR="0065123A">
        <w:rPr>
          <w:rFonts w:hint="eastAsia"/>
        </w:rPr>
        <w:t>アクション・リサーチを</w:t>
      </w:r>
      <w:r w:rsidRPr="00B30A65">
        <w:rPr>
          <w:rFonts w:hint="eastAsia"/>
        </w:rPr>
        <w:t>取組みやすい状況である、新潟県におけるアメリカンフットボールとその派生スポーツであるフラッグフットボールの普及を事例として取り上げる。</w:t>
      </w:r>
    </w:p>
    <w:p w:rsidR="00B30A65" w:rsidRPr="00B30A65" w:rsidRDefault="00B30A65" w:rsidP="00B30A65">
      <w:pPr>
        <w:pStyle w:val="a3"/>
        <w:ind w:leftChars="0" w:left="420"/>
        <w:jc w:val="left"/>
      </w:pPr>
    </w:p>
    <w:p w:rsidR="003E67AA" w:rsidRPr="00D00B59" w:rsidRDefault="003E67AA" w:rsidP="003E67AA">
      <w:pPr>
        <w:pStyle w:val="a3"/>
        <w:numPr>
          <w:ilvl w:val="0"/>
          <w:numId w:val="1"/>
        </w:numPr>
        <w:ind w:leftChars="0"/>
        <w:jc w:val="left"/>
        <w:rPr>
          <w:rFonts w:ascii="ＭＳ Ｐゴシック" w:eastAsia="ＭＳ Ｐゴシック" w:hAnsi="ＭＳ Ｐゴシック"/>
        </w:rPr>
      </w:pPr>
      <w:r w:rsidRPr="00D00B59">
        <w:rPr>
          <w:rFonts w:ascii="ＭＳ Ｐゴシック" w:eastAsia="ＭＳ Ｐゴシック" w:hAnsi="ＭＳ Ｐゴシック" w:hint="eastAsia"/>
        </w:rPr>
        <w:t>先行研究</w:t>
      </w:r>
    </w:p>
    <w:p w:rsidR="00264C36" w:rsidRDefault="00B30A65" w:rsidP="00B26DA5">
      <w:pPr>
        <w:pStyle w:val="a3"/>
        <w:ind w:leftChars="0" w:left="420"/>
        <w:jc w:val="left"/>
      </w:pPr>
      <w:r>
        <w:rPr>
          <w:rFonts w:hint="eastAsia"/>
        </w:rPr>
        <w:t xml:space="preserve">　スポーツの普及については、「史的・事例研究」</w:t>
      </w:r>
      <w:r w:rsidR="00264C36" w:rsidRPr="00264C36">
        <w:rPr>
          <w:rFonts w:hint="eastAsia"/>
        </w:rPr>
        <w:t>（大熊ほか</w:t>
      </w:r>
      <w:r w:rsidR="00264C36" w:rsidRPr="00264C36">
        <w:rPr>
          <w:rFonts w:hint="eastAsia"/>
        </w:rPr>
        <w:t>(2005</w:t>
      </w:r>
      <w:r w:rsidR="00264C36" w:rsidRPr="00264C36">
        <w:rPr>
          <w:rFonts w:hint="eastAsia"/>
        </w:rPr>
        <w:t>）、</w:t>
      </w:r>
      <w:r w:rsidR="00264C36" w:rsidRPr="00264C36">
        <w:rPr>
          <w:rFonts w:hint="eastAsia"/>
        </w:rPr>
        <w:t>Kaufman and Patterson(2005)</w:t>
      </w:r>
      <w:r w:rsidR="00264C36" w:rsidRPr="00264C36">
        <w:rPr>
          <w:rFonts w:hint="eastAsia"/>
        </w:rPr>
        <w:t>や</w:t>
      </w:r>
      <w:r w:rsidR="00264C36" w:rsidRPr="00264C36">
        <w:rPr>
          <w:rFonts w:hint="eastAsia"/>
        </w:rPr>
        <w:t>Hill et al.(2014)</w:t>
      </w:r>
      <w:r w:rsidR="00264C36" w:rsidRPr="00264C36">
        <w:rPr>
          <w:rFonts w:hint="eastAsia"/>
        </w:rPr>
        <w:t>など）</w:t>
      </w:r>
      <w:r>
        <w:rPr>
          <w:rFonts w:hint="eastAsia"/>
        </w:rPr>
        <w:t>と「スポーツへの社会化」</w:t>
      </w:r>
      <w:r w:rsidR="00264C36" w:rsidRPr="00264C36">
        <w:rPr>
          <w:rFonts w:hint="eastAsia"/>
        </w:rPr>
        <w:t>（</w:t>
      </w:r>
      <w:r w:rsidR="00264C36" w:rsidRPr="00264C36">
        <w:rPr>
          <w:rFonts w:hint="eastAsia"/>
        </w:rPr>
        <w:t>Kenyon and Patterson(2005)</w:t>
      </w:r>
      <w:r w:rsidR="00264C36" w:rsidRPr="00264C36">
        <w:rPr>
          <w:rFonts w:hint="eastAsia"/>
        </w:rPr>
        <w:t>、松岡</w:t>
      </w:r>
      <w:r w:rsidR="00264C36" w:rsidRPr="00264C36">
        <w:rPr>
          <w:rFonts w:hint="eastAsia"/>
        </w:rPr>
        <w:t>(2012)</w:t>
      </w:r>
      <w:r w:rsidR="00264C36" w:rsidRPr="00264C36">
        <w:rPr>
          <w:rFonts w:hint="eastAsia"/>
        </w:rPr>
        <w:t>や</w:t>
      </w:r>
      <w:r w:rsidR="00264C36" w:rsidRPr="00264C36">
        <w:rPr>
          <w:rFonts w:hint="eastAsia"/>
        </w:rPr>
        <w:t>National Coaching Foundation(2009)</w:t>
      </w:r>
      <w:r w:rsidR="00264C36" w:rsidRPr="00264C36">
        <w:rPr>
          <w:rFonts w:hint="eastAsia"/>
        </w:rPr>
        <w:t>など）</w:t>
      </w:r>
      <w:r>
        <w:rPr>
          <w:rFonts w:hint="eastAsia"/>
        </w:rPr>
        <w:t>という二つの研究が主流となっている。</w:t>
      </w:r>
      <w:r w:rsidR="000C13EB">
        <w:rPr>
          <w:rFonts w:hint="eastAsia"/>
        </w:rPr>
        <w:t>前者は競技視点、後者は競技者視点から</w:t>
      </w:r>
      <w:r w:rsidR="00B26DA5">
        <w:rPr>
          <w:rFonts w:hint="eastAsia"/>
        </w:rPr>
        <w:t>という違いはあるものの、理論の創出を目的と</w:t>
      </w:r>
      <w:r w:rsidR="00264C36">
        <w:rPr>
          <w:rFonts w:hint="eastAsia"/>
        </w:rPr>
        <w:t>し</w:t>
      </w:r>
      <w:bookmarkStart w:id="0" w:name="_GoBack"/>
      <w:bookmarkEnd w:id="0"/>
      <w:r w:rsidR="00264C36">
        <w:rPr>
          <w:rFonts w:hint="eastAsia"/>
        </w:rPr>
        <w:t>ている</w:t>
      </w:r>
      <w:r w:rsidR="000C13EB">
        <w:rPr>
          <w:rFonts w:hint="eastAsia"/>
        </w:rPr>
        <w:t>研究であ</w:t>
      </w:r>
      <w:r w:rsidR="00B26DA5">
        <w:rPr>
          <w:rFonts w:hint="eastAsia"/>
        </w:rPr>
        <w:t>る。</w:t>
      </w:r>
    </w:p>
    <w:p w:rsidR="00264C36" w:rsidRPr="0056015E" w:rsidRDefault="00264C36" w:rsidP="00264C36">
      <w:pPr>
        <w:pStyle w:val="a3"/>
        <w:ind w:leftChars="0" w:left="420" w:firstLineChars="100" w:firstLine="210"/>
        <w:jc w:val="left"/>
      </w:pPr>
      <w:r>
        <w:rPr>
          <w:rFonts w:hint="eastAsia"/>
        </w:rPr>
        <w:t>また、</w:t>
      </w:r>
      <w:r>
        <w:rPr>
          <w:rFonts w:hint="eastAsia"/>
        </w:rPr>
        <w:t>Lewin(1946)</w:t>
      </w:r>
      <w:r>
        <w:rPr>
          <w:rFonts w:hint="eastAsia"/>
        </w:rPr>
        <w:t>が提唱したアクション・リサーチは、前述の二つの研究とは対照的に研究者自身がコミュニティに介入し、他の研究では対象者となるコミュニティの人々も研究に参加するという特徴があり、実践を通じて知識を創出する手法である。</w:t>
      </w:r>
      <w:r w:rsidR="0056015E">
        <w:rPr>
          <w:rFonts w:hint="eastAsia"/>
        </w:rPr>
        <w:t>アクション・リサーチの基本的な手続きは、①見る【</w:t>
      </w:r>
      <w:r w:rsidR="0056015E">
        <w:rPr>
          <w:rFonts w:hint="eastAsia"/>
        </w:rPr>
        <w:t>Look</w:t>
      </w:r>
      <w:r w:rsidR="0056015E">
        <w:rPr>
          <w:rFonts w:hint="eastAsia"/>
        </w:rPr>
        <w:t>】②考える【</w:t>
      </w:r>
      <w:r w:rsidR="0056015E">
        <w:rPr>
          <w:rFonts w:hint="eastAsia"/>
        </w:rPr>
        <w:t>Think</w:t>
      </w:r>
      <w:r w:rsidR="0056015E">
        <w:rPr>
          <w:rFonts w:hint="eastAsia"/>
        </w:rPr>
        <w:t>】</w:t>
      </w:r>
      <w:r w:rsidR="0056015E">
        <w:rPr>
          <w:rFonts w:hint="eastAsia"/>
        </w:rPr>
        <w:lastRenderedPageBreak/>
        <w:t>③行動する【</w:t>
      </w:r>
      <w:r w:rsidR="0056015E">
        <w:rPr>
          <w:rFonts w:hint="eastAsia"/>
        </w:rPr>
        <w:t>Act</w:t>
      </w:r>
      <w:r w:rsidR="0056015E">
        <w:rPr>
          <w:rFonts w:hint="eastAsia"/>
        </w:rPr>
        <w:t>】のサイクルとなっている。</w:t>
      </w:r>
      <w:r w:rsidR="0065123A">
        <w:rPr>
          <w:rFonts w:hint="eastAsia"/>
        </w:rPr>
        <w:t>すなわち、</w:t>
      </w:r>
      <w:r w:rsidR="0056015E">
        <w:rPr>
          <w:rFonts w:hint="eastAsia"/>
        </w:rPr>
        <w:t>最初に参加者が研究する</w:t>
      </w:r>
      <w:r w:rsidR="0056015E" w:rsidRPr="0056015E">
        <w:rPr>
          <w:rFonts w:hint="eastAsia"/>
        </w:rPr>
        <w:t>問題及び問題の置かれた脈絡を定義し、記述する。</w:t>
      </w:r>
      <w:r w:rsidR="0056015E">
        <w:rPr>
          <w:rFonts w:hint="eastAsia"/>
        </w:rPr>
        <w:t>次に</w:t>
      </w:r>
      <w:r w:rsidR="0056015E" w:rsidRPr="0056015E">
        <w:rPr>
          <w:rFonts w:hint="eastAsia"/>
        </w:rPr>
        <w:t>問題の性格とその脈絡に対する理科を拡大するために状況を分析し、解釈する</w:t>
      </w:r>
      <w:r w:rsidR="0056015E">
        <w:rPr>
          <w:rFonts w:hint="eastAsia"/>
        </w:rPr>
        <w:t>。そして問題の解決策を策定し行動する。その後再び問題の記述へと戻る。</w:t>
      </w:r>
      <w:r w:rsidR="0065123A">
        <w:rPr>
          <w:rFonts w:hint="eastAsia"/>
        </w:rPr>
        <w:t>アクション・リサーチはこの一連のサイクルを継続的に回していく。</w:t>
      </w:r>
    </w:p>
    <w:p w:rsidR="00264C36" w:rsidRDefault="00264C36" w:rsidP="00264C36">
      <w:pPr>
        <w:pStyle w:val="a3"/>
        <w:ind w:leftChars="0" w:left="420" w:firstLineChars="100" w:firstLine="210"/>
        <w:jc w:val="left"/>
      </w:pPr>
    </w:p>
    <w:p w:rsidR="003E67AA" w:rsidRPr="00D00B59" w:rsidRDefault="003E67AA" w:rsidP="003E67AA">
      <w:pPr>
        <w:pStyle w:val="a3"/>
        <w:numPr>
          <w:ilvl w:val="0"/>
          <w:numId w:val="1"/>
        </w:numPr>
        <w:ind w:leftChars="0"/>
        <w:jc w:val="left"/>
        <w:rPr>
          <w:rFonts w:ascii="ＭＳ Ｐゴシック" w:eastAsia="ＭＳ Ｐゴシック" w:hAnsi="ＭＳ Ｐゴシック"/>
        </w:rPr>
      </w:pPr>
      <w:r w:rsidRPr="00D00B59">
        <w:rPr>
          <w:rFonts w:ascii="ＭＳ Ｐゴシック" w:eastAsia="ＭＳ Ｐゴシック" w:hAnsi="ＭＳ Ｐゴシック" w:hint="eastAsia"/>
        </w:rPr>
        <w:t>研</w:t>
      </w:r>
      <w:r w:rsidR="00264C36" w:rsidRPr="00D00B59">
        <w:rPr>
          <w:rFonts w:ascii="ＭＳ Ｐゴシック" w:eastAsia="ＭＳ Ｐゴシック" w:hAnsi="ＭＳ Ｐゴシック" w:hint="eastAsia"/>
        </w:rPr>
        <w:t>究方</w:t>
      </w:r>
      <w:r w:rsidRPr="00D00B59">
        <w:rPr>
          <w:rFonts w:ascii="ＭＳ Ｐゴシック" w:eastAsia="ＭＳ Ｐゴシック" w:hAnsi="ＭＳ Ｐゴシック" w:hint="eastAsia"/>
        </w:rPr>
        <w:t>法</w:t>
      </w:r>
    </w:p>
    <w:p w:rsidR="00264C36" w:rsidRDefault="00264C36" w:rsidP="00264C36">
      <w:pPr>
        <w:pStyle w:val="a3"/>
        <w:ind w:leftChars="0" w:left="420" w:firstLineChars="100" w:firstLine="210"/>
        <w:jc w:val="left"/>
      </w:pPr>
      <w:r w:rsidRPr="00264C36">
        <w:rPr>
          <w:rFonts w:hint="eastAsia"/>
        </w:rPr>
        <w:t>新潟県のアメリカンフットボールコミュニティに対し、どのようにすればアメリカンフットボールが普及するかという観点でアクション・リサーチを行う。</w:t>
      </w:r>
      <w:r>
        <w:rPr>
          <w:rFonts w:hint="eastAsia"/>
        </w:rPr>
        <w:t>今回は</w:t>
      </w:r>
      <w:r w:rsidRPr="00264C36">
        <w:rPr>
          <w:rFonts w:hint="eastAsia"/>
        </w:rPr>
        <w:t>研究者と干渉するコミュニティの幹部が同一人物となる。</w:t>
      </w:r>
    </w:p>
    <w:p w:rsidR="002F3F0B" w:rsidRPr="00264C36" w:rsidRDefault="002F3F0B" w:rsidP="00264C36">
      <w:pPr>
        <w:pStyle w:val="a3"/>
        <w:ind w:leftChars="0" w:left="420" w:firstLineChars="100" w:firstLine="210"/>
        <w:jc w:val="left"/>
      </w:pPr>
      <w:r>
        <w:rPr>
          <w:rFonts w:hint="eastAsia"/>
        </w:rPr>
        <w:t>以下アクション・リサーチの手法に沿って考える。</w:t>
      </w:r>
    </w:p>
    <w:p w:rsidR="0056015E" w:rsidRDefault="0056015E" w:rsidP="0056015E">
      <w:pPr>
        <w:pStyle w:val="a3"/>
        <w:numPr>
          <w:ilvl w:val="1"/>
          <w:numId w:val="1"/>
        </w:numPr>
        <w:ind w:leftChars="0"/>
        <w:jc w:val="left"/>
      </w:pPr>
      <w:r>
        <w:rPr>
          <w:rFonts w:hint="eastAsia"/>
        </w:rPr>
        <w:t>見る【</w:t>
      </w:r>
      <w:r>
        <w:rPr>
          <w:rFonts w:hint="eastAsia"/>
        </w:rPr>
        <w:t>Look</w:t>
      </w:r>
      <w:r>
        <w:rPr>
          <w:rFonts w:hint="eastAsia"/>
        </w:rPr>
        <w:t>】</w:t>
      </w:r>
    </w:p>
    <w:p w:rsidR="002F3F0B" w:rsidRDefault="002F3F0B" w:rsidP="002F3F0B">
      <w:pPr>
        <w:pStyle w:val="a3"/>
        <w:ind w:leftChars="0" w:firstLineChars="100" w:firstLine="210"/>
        <w:jc w:val="left"/>
      </w:pPr>
      <w:r>
        <w:rPr>
          <w:rFonts w:hint="eastAsia"/>
        </w:rPr>
        <w:t>新潟県のアメリカンフットボールコミュニティは現在４つのチームに分かれており、すべて高校生以上が構成員となっている。</w:t>
      </w:r>
    </w:p>
    <w:p w:rsidR="002F3F0B" w:rsidRDefault="002F3F0B" w:rsidP="002F3F0B">
      <w:pPr>
        <w:pStyle w:val="a3"/>
        <w:ind w:leftChars="0" w:firstLineChars="100" w:firstLine="210"/>
        <w:jc w:val="left"/>
      </w:pPr>
      <w:r>
        <w:rPr>
          <w:rFonts w:hint="eastAsia"/>
        </w:rPr>
        <w:t>各コミュニティに新しく入ってくるメンバーは学生チームの場合はその学校に入学した県内外</w:t>
      </w:r>
      <w:r w:rsidR="0065123A">
        <w:rPr>
          <w:rFonts w:hint="eastAsia"/>
        </w:rPr>
        <w:t>出身</w:t>
      </w:r>
      <w:r>
        <w:rPr>
          <w:rFonts w:hint="eastAsia"/>
        </w:rPr>
        <w:t>のアメリカンフットボール未経験者、社会人チームの場合は</w:t>
      </w:r>
      <w:r w:rsidR="0065123A">
        <w:rPr>
          <w:rFonts w:hint="eastAsia"/>
        </w:rPr>
        <w:t>県外から</w:t>
      </w:r>
      <w:r>
        <w:rPr>
          <w:rFonts w:hint="eastAsia"/>
        </w:rPr>
        <w:t>新潟に転勤してきたアメリカンフットボール経験者が主要となっている。</w:t>
      </w:r>
    </w:p>
    <w:p w:rsidR="002F3F0B" w:rsidRDefault="002F3F0B" w:rsidP="002F3F0B">
      <w:pPr>
        <w:pStyle w:val="a3"/>
        <w:ind w:leftChars="0" w:firstLineChars="100" w:firstLine="210"/>
        <w:jc w:val="left"/>
      </w:pPr>
      <w:r>
        <w:rPr>
          <w:rFonts w:hint="eastAsia"/>
        </w:rPr>
        <w:t>学生チームの場合、卒業後は</w:t>
      </w:r>
      <w:r w:rsidR="0065123A">
        <w:rPr>
          <w:rFonts w:hint="eastAsia"/>
        </w:rPr>
        <w:t>県内外出身者問わず</w:t>
      </w:r>
      <w:r>
        <w:rPr>
          <w:rFonts w:hint="eastAsia"/>
        </w:rPr>
        <w:t>県外に就職する者が多いため</w:t>
      </w:r>
      <w:r w:rsidR="00C549D3">
        <w:rPr>
          <w:rFonts w:hint="eastAsia"/>
        </w:rPr>
        <w:t>新潟県のアメリカンフットボールコミュニティから離れる者が多い。社会人チームの場合でも</w:t>
      </w:r>
      <w:r w:rsidR="0065123A">
        <w:rPr>
          <w:rFonts w:hint="eastAsia"/>
        </w:rPr>
        <w:t>県外から</w:t>
      </w:r>
      <w:r w:rsidR="00C549D3">
        <w:rPr>
          <w:rFonts w:hint="eastAsia"/>
        </w:rPr>
        <w:t>転勤してきた者が多いため、数年後再び転勤する者が多い。</w:t>
      </w:r>
    </w:p>
    <w:p w:rsidR="00C549D3" w:rsidRDefault="00C549D3" w:rsidP="002F3F0B">
      <w:pPr>
        <w:pStyle w:val="a3"/>
        <w:ind w:leftChars="0" w:firstLineChars="100" w:firstLine="210"/>
        <w:jc w:val="left"/>
      </w:pPr>
    </w:p>
    <w:p w:rsidR="0056015E" w:rsidRDefault="0056015E" w:rsidP="0056015E">
      <w:pPr>
        <w:pStyle w:val="a3"/>
        <w:numPr>
          <w:ilvl w:val="1"/>
          <w:numId w:val="1"/>
        </w:numPr>
        <w:ind w:leftChars="0"/>
        <w:jc w:val="left"/>
      </w:pPr>
      <w:r>
        <w:rPr>
          <w:rFonts w:hint="eastAsia"/>
        </w:rPr>
        <w:t>考える【</w:t>
      </w:r>
      <w:r>
        <w:rPr>
          <w:rFonts w:hint="eastAsia"/>
        </w:rPr>
        <w:t>Think</w:t>
      </w:r>
      <w:r>
        <w:rPr>
          <w:rFonts w:hint="eastAsia"/>
        </w:rPr>
        <w:t>】</w:t>
      </w:r>
    </w:p>
    <w:p w:rsidR="00C549D3" w:rsidRDefault="00C549D3" w:rsidP="00C549D3">
      <w:pPr>
        <w:pStyle w:val="a3"/>
        <w:ind w:leftChars="0" w:firstLineChars="100" w:firstLine="210"/>
        <w:jc w:val="left"/>
      </w:pPr>
      <w:r>
        <w:rPr>
          <w:rFonts w:hint="eastAsia"/>
        </w:rPr>
        <w:t>新潟県におけるアメリカンフットボールコミュニティの問題点として以下が挙げられる。</w:t>
      </w:r>
    </w:p>
    <w:p w:rsidR="00C549D3" w:rsidRDefault="00C549D3" w:rsidP="00C549D3">
      <w:pPr>
        <w:pStyle w:val="a3"/>
        <w:numPr>
          <w:ilvl w:val="0"/>
          <w:numId w:val="2"/>
        </w:numPr>
        <w:ind w:leftChars="0"/>
        <w:jc w:val="left"/>
      </w:pPr>
      <w:r>
        <w:rPr>
          <w:rFonts w:hint="eastAsia"/>
        </w:rPr>
        <w:t>流入が少ない</w:t>
      </w:r>
    </w:p>
    <w:p w:rsidR="00C549D3" w:rsidRDefault="00C549D3" w:rsidP="00C549D3">
      <w:pPr>
        <w:pStyle w:val="a3"/>
        <w:numPr>
          <w:ilvl w:val="0"/>
          <w:numId w:val="3"/>
        </w:numPr>
        <w:ind w:leftChars="0"/>
        <w:jc w:val="left"/>
      </w:pPr>
      <w:r>
        <w:rPr>
          <w:rFonts w:hint="eastAsia"/>
        </w:rPr>
        <w:t>メジャースポーツだと当たり前にある子ども、青少年が始める機会がない。</w:t>
      </w:r>
    </w:p>
    <w:p w:rsidR="00C549D3" w:rsidRDefault="00C549D3" w:rsidP="00C549D3">
      <w:pPr>
        <w:pStyle w:val="a3"/>
        <w:numPr>
          <w:ilvl w:val="0"/>
          <w:numId w:val="2"/>
        </w:numPr>
        <w:ind w:leftChars="0"/>
        <w:jc w:val="left"/>
      </w:pPr>
      <w:r>
        <w:rPr>
          <w:rFonts w:hint="eastAsia"/>
        </w:rPr>
        <w:t>流出が多い</w:t>
      </w:r>
    </w:p>
    <w:p w:rsidR="00C549D3" w:rsidRDefault="00C549D3" w:rsidP="00C549D3">
      <w:pPr>
        <w:pStyle w:val="a3"/>
        <w:numPr>
          <w:ilvl w:val="0"/>
          <w:numId w:val="3"/>
        </w:numPr>
        <w:ind w:leftChars="0"/>
        <w:jc w:val="left"/>
      </w:pPr>
      <w:r>
        <w:rPr>
          <w:rFonts w:hint="eastAsia"/>
        </w:rPr>
        <w:t>全世代に渡って参加志向の競技環境が無い。</w:t>
      </w:r>
    </w:p>
    <w:p w:rsidR="00C549D3" w:rsidRDefault="00C549D3" w:rsidP="00C549D3">
      <w:pPr>
        <w:pStyle w:val="a3"/>
        <w:numPr>
          <w:ilvl w:val="0"/>
          <w:numId w:val="3"/>
        </w:numPr>
        <w:ind w:leftChars="0"/>
        <w:jc w:val="left"/>
      </w:pPr>
      <w:r>
        <w:rPr>
          <w:rFonts w:hint="eastAsia"/>
        </w:rPr>
        <w:t>社会人以上で強い競技志向の環境が無い。</w:t>
      </w:r>
    </w:p>
    <w:p w:rsidR="00C549D3" w:rsidRDefault="00C549D3" w:rsidP="00C549D3">
      <w:pPr>
        <w:pStyle w:val="a3"/>
        <w:numPr>
          <w:ilvl w:val="0"/>
          <w:numId w:val="3"/>
        </w:numPr>
        <w:ind w:leftChars="0"/>
        <w:jc w:val="left"/>
      </w:pPr>
      <w:r w:rsidRPr="00C549D3">
        <w:rPr>
          <w:rFonts w:hint="eastAsia"/>
        </w:rPr>
        <w:t>学生は県外出身者が多く、県内出身者であっても県外への就職することが多い。また、転勤でやってきた経験者の社会人は再び転勤によって離れ、新潟県内にアメリカンフットボール競技者が留まらない状況となっている。</w:t>
      </w:r>
    </w:p>
    <w:p w:rsidR="00C549D3" w:rsidRDefault="00C549D3" w:rsidP="00C549D3">
      <w:pPr>
        <w:jc w:val="left"/>
      </w:pPr>
    </w:p>
    <w:p w:rsidR="0056015E" w:rsidRDefault="0056015E" w:rsidP="0056015E">
      <w:pPr>
        <w:pStyle w:val="a3"/>
        <w:numPr>
          <w:ilvl w:val="1"/>
          <w:numId w:val="1"/>
        </w:numPr>
        <w:ind w:leftChars="0"/>
        <w:jc w:val="left"/>
      </w:pPr>
      <w:r>
        <w:rPr>
          <w:rFonts w:hint="eastAsia"/>
        </w:rPr>
        <w:t>行動する【</w:t>
      </w:r>
      <w:r>
        <w:rPr>
          <w:rFonts w:hint="eastAsia"/>
        </w:rPr>
        <w:t>Act</w:t>
      </w:r>
      <w:r>
        <w:rPr>
          <w:rFonts w:hint="eastAsia"/>
        </w:rPr>
        <w:t>】</w:t>
      </w:r>
    </w:p>
    <w:p w:rsidR="00264C36" w:rsidRDefault="00C549D3" w:rsidP="00C549D3">
      <w:pPr>
        <w:pStyle w:val="a3"/>
        <w:ind w:leftChars="335" w:left="703" w:firstLineChars="100" w:firstLine="210"/>
        <w:jc w:val="left"/>
      </w:pPr>
      <w:r>
        <w:rPr>
          <w:rFonts w:hint="eastAsia"/>
        </w:rPr>
        <w:t>新潟県にアメリカンフットボールを普及させるための解決策として以下を立案する。</w:t>
      </w:r>
    </w:p>
    <w:p w:rsidR="00C549D3" w:rsidRDefault="00C549D3" w:rsidP="00556D71">
      <w:pPr>
        <w:pStyle w:val="a3"/>
        <w:numPr>
          <w:ilvl w:val="0"/>
          <w:numId w:val="4"/>
        </w:numPr>
        <w:ind w:leftChars="0"/>
        <w:jc w:val="left"/>
      </w:pPr>
      <w:r>
        <w:rPr>
          <w:rFonts w:hint="eastAsia"/>
        </w:rPr>
        <w:t>流入を増やす</w:t>
      </w:r>
    </w:p>
    <w:p w:rsidR="00C549D3" w:rsidRPr="00C549D3" w:rsidRDefault="00C549D3" w:rsidP="00C549D3">
      <w:pPr>
        <w:pStyle w:val="a3"/>
        <w:numPr>
          <w:ilvl w:val="0"/>
          <w:numId w:val="4"/>
        </w:numPr>
        <w:ind w:leftChars="0"/>
        <w:jc w:val="left"/>
      </w:pPr>
      <w:r>
        <w:rPr>
          <w:rFonts w:hint="eastAsia"/>
        </w:rPr>
        <w:t>流出を減らす</w:t>
      </w:r>
    </w:p>
    <w:p w:rsidR="00264C36" w:rsidRDefault="00556D71" w:rsidP="00556D71">
      <w:pPr>
        <w:ind w:left="567" w:hangingChars="270" w:hanging="567"/>
        <w:jc w:val="left"/>
      </w:pPr>
      <w:r>
        <w:rPr>
          <w:rFonts w:hint="eastAsia"/>
        </w:rPr>
        <w:t xml:space="preserve">　　　　先行研究を元に立案した結果、①についてはフラッグフットボールの普及、②については、社会人へのフラッグフットボールの普及、競技志向トップチームの結成によって解決を図る。</w:t>
      </w:r>
    </w:p>
    <w:p w:rsidR="00556D71" w:rsidRPr="00556D71" w:rsidRDefault="00556D71" w:rsidP="00556D71">
      <w:pPr>
        <w:ind w:left="567" w:hangingChars="270" w:hanging="567"/>
        <w:jc w:val="left"/>
      </w:pPr>
    </w:p>
    <w:p w:rsidR="00556D71" w:rsidRPr="00D00B59" w:rsidRDefault="003E67AA" w:rsidP="00556D71">
      <w:pPr>
        <w:pStyle w:val="a3"/>
        <w:numPr>
          <w:ilvl w:val="0"/>
          <w:numId w:val="1"/>
        </w:numPr>
        <w:ind w:leftChars="0"/>
        <w:jc w:val="left"/>
        <w:rPr>
          <w:rFonts w:ascii="ＭＳ Ｐゴシック" w:eastAsia="ＭＳ Ｐゴシック" w:hAnsi="ＭＳ Ｐゴシック"/>
        </w:rPr>
      </w:pPr>
      <w:r w:rsidRPr="00D00B59">
        <w:rPr>
          <w:rFonts w:ascii="ＭＳ Ｐゴシック" w:eastAsia="ＭＳ Ｐゴシック" w:hAnsi="ＭＳ Ｐゴシック" w:hint="eastAsia"/>
        </w:rPr>
        <w:t>現在の取組</w:t>
      </w:r>
    </w:p>
    <w:p w:rsidR="00556D71" w:rsidRDefault="00556D71" w:rsidP="00556D71">
      <w:pPr>
        <w:pStyle w:val="a3"/>
        <w:ind w:leftChars="0" w:left="420"/>
        <w:jc w:val="left"/>
      </w:pPr>
      <w:r>
        <w:rPr>
          <w:rFonts w:hint="eastAsia"/>
        </w:rPr>
        <w:t xml:space="preserve">　現在の取組として、総合型地域スポーツクラブでの体験会や、チーム単独での体験会を実施している。</w:t>
      </w:r>
    </w:p>
    <w:p w:rsidR="00556D71" w:rsidRDefault="00556D71" w:rsidP="00556D71">
      <w:pPr>
        <w:pStyle w:val="a3"/>
        <w:ind w:leftChars="0" w:left="420"/>
        <w:jc w:val="left"/>
      </w:pPr>
    </w:p>
    <w:p w:rsidR="003E67AA" w:rsidRPr="00D00B59" w:rsidRDefault="003E67AA" w:rsidP="003E67AA">
      <w:pPr>
        <w:pStyle w:val="a3"/>
        <w:numPr>
          <w:ilvl w:val="0"/>
          <w:numId w:val="1"/>
        </w:numPr>
        <w:ind w:leftChars="0"/>
        <w:jc w:val="left"/>
        <w:rPr>
          <w:rFonts w:ascii="ＭＳ Ｐゴシック" w:eastAsia="ＭＳ Ｐゴシック" w:hAnsi="ＭＳ Ｐゴシック"/>
        </w:rPr>
      </w:pPr>
      <w:r w:rsidRPr="00D00B59">
        <w:rPr>
          <w:rFonts w:ascii="ＭＳ Ｐゴシック" w:eastAsia="ＭＳ Ｐゴシック" w:hAnsi="ＭＳ Ｐゴシック" w:hint="eastAsia"/>
        </w:rPr>
        <w:t>考察</w:t>
      </w:r>
    </w:p>
    <w:p w:rsidR="00556D71" w:rsidRDefault="00556D71" w:rsidP="00556D71">
      <w:pPr>
        <w:pStyle w:val="a3"/>
        <w:ind w:leftChars="0" w:left="420"/>
        <w:jc w:val="left"/>
      </w:pPr>
      <w:r>
        <w:rPr>
          <w:rFonts w:hint="eastAsia"/>
        </w:rPr>
        <w:t>現在の活動の中</w:t>
      </w:r>
      <w:r w:rsidR="00D00B59">
        <w:rPr>
          <w:rFonts w:hint="eastAsia"/>
        </w:rPr>
        <w:t>において、以下を認識して普及を行うことが必要だと感じている</w:t>
      </w:r>
      <w:r>
        <w:rPr>
          <w:rFonts w:hint="eastAsia"/>
        </w:rPr>
        <w:t>。</w:t>
      </w:r>
    </w:p>
    <w:p w:rsidR="00556D71" w:rsidRPr="00556D71" w:rsidRDefault="00556D71" w:rsidP="00556D71">
      <w:pPr>
        <w:pStyle w:val="a3"/>
        <w:numPr>
          <w:ilvl w:val="0"/>
          <w:numId w:val="6"/>
        </w:numPr>
        <w:ind w:leftChars="0"/>
        <w:jc w:val="left"/>
      </w:pPr>
      <w:r w:rsidRPr="00556D71">
        <w:rPr>
          <w:rFonts w:hint="eastAsia"/>
        </w:rPr>
        <w:t>参加者の年齢によって体験会の内容を変えることの重要性</w:t>
      </w:r>
    </w:p>
    <w:p w:rsidR="00D00B59" w:rsidRPr="00D00B59" w:rsidRDefault="00D00B59" w:rsidP="00D00B59">
      <w:pPr>
        <w:pStyle w:val="a3"/>
        <w:numPr>
          <w:ilvl w:val="0"/>
          <w:numId w:val="6"/>
        </w:numPr>
        <w:ind w:leftChars="0"/>
        <w:jc w:val="left"/>
      </w:pPr>
      <w:r w:rsidRPr="00D00B59">
        <w:rPr>
          <w:rFonts w:hint="eastAsia"/>
        </w:rPr>
        <w:t>人と人との繋がりの重要性</w:t>
      </w:r>
    </w:p>
    <w:p w:rsidR="00556D71" w:rsidRDefault="00D00B59" w:rsidP="00D00B59">
      <w:pPr>
        <w:pStyle w:val="a3"/>
        <w:numPr>
          <w:ilvl w:val="0"/>
          <w:numId w:val="6"/>
        </w:numPr>
        <w:ind w:leftChars="0"/>
        <w:jc w:val="left"/>
      </w:pPr>
      <w:r w:rsidRPr="00D00B59">
        <w:rPr>
          <w:rFonts w:hint="eastAsia"/>
        </w:rPr>
        <w:t>情報発信の重要性</w:t>
      </w:r>
    </w:p>
    <w:p w:rsidR="00556D71" w:rsidRPr="00556D71" w:rsidRDefault="00556D71" w:rsidP="00556D71">
      <w:pPr>
        <w:pStyle w:val="a3"/>
        <w:ind w:leftChars="0" w:left="420"/>
        <w:jc w:val="left"/>
      </w:pPr>
    </w:p>
    <w:p w:rsidR="00556D71" w:rsidRPr="00D00B59" w:rsidRDefault="00556D71" w:rsidP="003E67AA">
      <w:pPr>
        <w:pStyle w:val="a3"/>
        <w:numPr>
          <w:ilvl w:val="0"/>
          <w:numId w:val="1"/>
        </w:numPr>
        <w:ind w:leftChars="0"/>
        <w:jc w:val="left"/>
        <w:rPr>
          <w:rFonts w:ascii="ＭＳ Ｐゴシック" w:eastAsia="ＭＳ Ｐゴシック" w:hAnsi="ＭＳ Ｐゴシック"/>
        </w:rPr>
      </w:pPr>
      <w:r w:rsidRPr="00D00B59">
        <w:rPr>
          <w:rFonts w:ascii="ＭＳ Ｐゴシック" w:eastAsia="ＭＳ Ｐゴシック" w:hAnsi="ＭＳ Ｐゴシック" w:hint="eastAsia"/>
        </w:rPr>
        <w:t>今後の課題</w:t>
      </w:r>
    </w:p>
    <w:p w:rsidR="00556D71" w:rsidRDefault="00556D71" w:rsidP="00556D71">
      <w:pPr>
        <w:pStyle w:val="a3"/>
        <w:ind w:leftChars="0" w:left="420"/>
        <w:jc w:val="left"/>
      </w:pPr>
      <w:r>
        <w:rPr>
          <w:rFonts w:hint="eastAsia"/>
        </w:rPr>
        <w:t xml:space="preserve">　さらに流入を増やすために小学校の授業で実施されるような働きかけや、フラッグフットボールチームの結成を目指していく。また、社会人チームの拡大、競技志向チームの派生、高校生以上のフラッグフットボールの競技環境整備などの流出を減らすための活動も行っていく。</w:t>
      </w:r>
    </w:p>
    <w:p w:rsidR="00D00B59" w:rsidRDefault="00D00B59" w:rsidP="009E6372">
      <w:pPr>
        <w:jc w:val="left"/>
      </w:pPr>
    </w:p>
    <w:p w:rsidR="009E6372" w:rsidRDefault="009E6372" w:rsidP="009E6372">
      <w:pPr>
        <w:pStyle w:val="a3"/>
        <w:numPr>
          <w:ilvl w:val="0"/>
          <w:numId w:val="1"/>
        </w:numPr>
        <w:ind w:leftChars="0"/>
        <w:jc w:val="left"/>
      </w:pPr>
      <w:r>
        <w:rPr>
          <w:rFonts w:hint="eastAsia"/>
        </w:rPr>
        <w:t>発表</w:t>
      </w:r>
    </w:p>
    <w:p w:rsidR="009E6372" w:rsidRDefault="009E6372" w:rsidP="009E6372">
      <w:pPr>
        <w:pStyle w:val="a3"/>
        <w:ind w:leftChars="0" w:left="420"/>
        <w:jc w:val="left"/>
      </w:pPr>
      <w:r>
        <w:rPr>
          <w:rFonts w:hint="eastAsia"/>
        </w:rPr>
        <w:t>発表においてはプレゼンテーション資料によってよりわかりやすいデータならびに分析の提示をおこなう予定である。</w:t>
      </w:r>
    </w:p>
    <w:p w:rsidR="00D00B59" w:rsidRDefault="00D00B59" w:rsidP="00D00B59">
      <w:pPr>
        <w:pStyle w:val="a3"/>
        <w:ind w:leftChars="0" w:left="420"/>
        <w:jc w:val="right"/>
      </w:pPr>
      <w:r>
        <w:rPr>
          <w:rFonts w:hint="eastAsia"/>
        </w:rPr>
        <w:t>以上</w:t>
      </w:r>
    </w:p>
    <w:sectPr w:rsidR="00D00B5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A69" w:rsidRDefault="00544A69" w:rsidP="00D00B59">
      <w:r>
        <w:separator/>
      </w:r>
    </w:p>
  </w:endnote>
  <w:endnote w:type="continuationSeparator" w:id="0">
    <w:p w:rsidR="00544A69" w:rsidRDefault="00544A69" w:rsidP="00D0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A69" w:rsidRDefault="00544A69" w:rsidP="00D00B59">
      <w:r>
        <w:separator/>
      </w:r>
    </w:p>
  </w:footnote>
  <w:footnote w:type="continuationSeparator" w:id="0">
    <w:p w:rsidR="00544A69" w:rsidRDefault="00544A69" w:rsidP="00D00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B59" w:rsidRDefault="00D00B59">
    <w:pPr>
      <w:pStyle w:val="a4"/>
    </w:pPr>
    <w:r>
      <w:rPr>
        <w:rFonts w:hint="eastAsia"/>
      </w:rPr>
      <w:t>２０１５年１１月１５日（日）</w:t>
    </w:r>
  </w:p>
  <w:p w:rsidR="00D00B59" w:rsidRDefault="00D00B59">
    <w:pPr>
      <w:pStyle w:val="a4"/>
    </w:pPr>
    <w:r>
      <w:rPr>
        <w:rFonts w:hint="eastAsia"/>
      </w:rPr>
      <w:t>ビジネスクリエーター研究学会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13411"/>
    <w:multiLevelType w:val="hybridMultilevel"/>
    <w:tmpl w:val="4CE099A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6A5272E"/>
    <w:multiLevelType w:val="hybridMultilevel"/>
    <w:tmpl w:val="8F92813A"/>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423065A1"/>
    <w:multiLevelType w:val="hybridMultilevel"/>
    <w:tmpl w:val="0D1E9A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1D38D5"/>
    <w:multiLevelType w:val="hybridMultilevel"/>
    <w:tmpl w:val="12E08682"/>
    <w:lvl w:ilvl="0" w:tplc="55BA30C4">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4" w15:restartNumberingAfterBreak="0">
    <w:nsid w:val="6EEE7635"/>
    <w:multiLevelType w:val="hybridMultilevel"/>
    <w:tmpl w:val="AE8A58FC"/>
    <w:lvl w:ilvl="0" w:tplc="55BA30C4">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778B6F9E"/>
    <w:multiLevelType w:val="hybridMultilevel"/>
    <w:tmpl w:val="8F92813A"/>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AA"/>
    <w:rsid w:val="000C13EB"/>
    <w:rsid w:val="00124CD8"/>
    <w:rsid w:val="00253178"/>
    <w:rsid w:val="00264C36"/>
    <w:rsid w:val="002F3F0B"/>
    <w:rsid w:val="002F3FF0"/>
    <w:rsid w:val="003E67AA"/>
    <w:rsid w:val="004E16A0"/>
    <w:rsid w:val="00544A69"/>
    <w:rsid w:val="00556D71"/>
    <w:rsid w:val="0056015E"/>
    <w:rsid w:val="00562B3D"/>
    <w:rsid w:val="0065123A"/>
    <w:rsid w:val="00773E7E"/>
    <w:rsid w:val="009E6372"/>
    <w:rsid w:val="00B26DA5"/>
    <w:rsid w:val="00B30A65"/>
    <w:rsid w:val="00C549D3"/>
    <w:rsid w:val="00D00B59"/>
    <w:rsid w:val="00D22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93A59A-9A32-4FD3-AF1D-8771059D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7AA"/>
    <w:pPr>
      <w:ind w:leftChars="400" w:left="840"/>
    </w:pPr>
  </w:style>
  <w:style w:type="paragraph" w:styleId="a4">
    <w:name w:val="header"/>
    <w:basedOn w:val="a"/>
    <w:link w:val="a5"/>
    <w:uiPriority w:val="99"/>
    <w:unhideWhenUsed/>
    <w:rsid w:val="00D00B59"/>
    <w:pPr>
      <w:tabs>
        <w:tab w:val="center" w:pos="4252"/>
        <w:tab w:val="right" w:pos="8504"/>
      </w:tabs>
      <w:snapToGrid w:val="0"/>
    </w:pPr>
  </w:style>
  <w:style w:type="character" w:customStyle="1" w:styleId="a5">
    <w:name w:val="ヘッダー (文字)"/>
    <w:basedOn w:val="a0"/>
    <w:link w:val="a4"/>
    <w:uiPriority w:val="99"/>
    <w:rsid w:val="00D00B59"/>
  </w:style>
  <w:style w:type="paragraph" w:styleId="a6">
    <w:name w:val="footer"/>
    <w:basedOn w:val="a"/>
    <w:link w:val="a7"/>
    <w:uiPriority w:val="99"/>
    <w:unhideWhenUsed/>
    <w:rsid w:val="00D00B59"/>
    <w:pPr>
      <w:tabs>
        <w:tab w:val="center" w:pos="4252"/>
        <w:tab w:val="right" w:pos="8504"/>
      </w:tabs>
      <w:snapToGrid w:val="0"/>
    </w:pPr>
  </w:style>
  <w:style w:type="character" w:customStyle="1" w:styleId="a7">
    <w:name w:val="フッター (文字)"/>
    <w:basedOn w:val="a0"/>
    <w:link w:val="a6"/>
    <w:uiPriority w:val="99"/>
    <w:rsid w:val="00D0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50040">
      <w:bodyDiv w:val="1"/>
      <w:marLeft w:val="0"/>
      <w:marRight w:val="0"/>
      <w:marTop w:val="0"/>
      <w:marBottom w:val="0"/>
      <w:divBdr>
        <w:top w:val="none" w:sz="0" w:space="0" w:color="auto"/>
        <w:left w:val="none" w:sz="0" w:space="0" w:color="auto"/>
        <w:bottom w:val="none" w:sz="0" w:space="0" w:color="auto"/>
        <w:right w:val="none" w:sz="0" w:space="0" w:color="auto"/>
      </w:divBdr>
      <w:divsChild>
        <w:div w:id="1383015097">
          <w:marLeft w:val="1354"/>
          <w:marRight w:val="0"/>
          <w:marTop w:val="70"/>
          <w:marBottom w:val="0"/>
          <w:divBdr>
            <w:top w:val="none" w:sz="0" w:space="0" w:color="auto"/>
            <w:left w:val="none" w:sz="0" w:space="0" w:color="auto"/>
            <w:bottom w:val="none" w:sz="0" w:space="0" w:color="auto"/>
            <w:right w:val="none" w:sz="0" w:space="0" w:color="auto"/>
          </w:divBdr>
        </w:div>
      </w:divsChild>
    </w:div>
    <w:div w:id="417602201">
      <w:bodyDiv w:val="1"/>
      <w:marLeft w:val="0"/>
      <w:marRight w:val="0"/>
      <w:marTop w:val="0"/>
      <w:marBottom w:val="0"/>
      <w:divBdr>
        <w:top w:val="none" w:sz="0" w:space="0" w:color="auto"/>
        <w:left w:val="none" w:sz="0" w:space="0" w:color="auto"/>
        <w:bottom w:val="none" w:sz="0" w:space="0" w:color="auto"/>
        <w:right w:val="none" w:sz="0" w:space="0" w:color="auto"/>
      </w:divBdr>
      <w:divsChild>
        <w:div w:id="196358471">
          <w:marLeft w:val="576"/>
          <w:marRight w:val="0"/>
          <w:marTop w:val="80"/>
          <w:marBottom w:val="0"/>
          <w:divBdr>
            <w:top w:val="none" w:sz="0" w:space="0" w:color="auto"/>
            <w:left w:val="none" w:sz="0" w:space="0" w:color="auto"/>
            <w:bottom w:val="none" w:sz="0" w:space="0" w:color="auto"/>
            <w:right w:val="none" w:sz="0" w:space="0" w:color="auto"/>
          </w:divBdr>
        </w:div>
      </w:divsChild>
    </w:div>
    <w:div w:id="557788166">
      <w:bodyDiv w:val="1"/>
      <w:marLeft w:val="0"/>
      <w:marRight w:val="0"/>
      <w:marTop w:val="0"/>
      <w:marBottom w:val="0"/>
      <w:divBdr>
        <w:top w:val="none" w:sz="0" w:space="0" w:color="auto"/>
        <w:left w:val="none" w:sz="0" w:space="0" w:color="auto"/>
        <w:bottom w:val="none" w:sz="0" w:space="0" w:color="auto"/>
        <w:right w:val="none" w:sz="0" w:space="0" w:color="auto"/>
      </w:divBdr>
      <w:divsChild>
        <w:div w:id="338822498">
          <w:marLeft w:val="576"/>
          <w:marRight w:val="0"/>
          <w:marTop w:val="80"/>
          <w:marBottom w:val="0"/>
          <w:divBdr>
            <w:top w:val="none" w:sz="0" w:space="0" w:color="auto"/>
            <w:left w:val="none" w:sz="0" w:space="0" w:color="auto"/>
            <w:bottom w:val="none" w:sz="0" w:space="0" w:color="auto"/>
            <w:right w:val="none" w:sz="0" w:space="0" w:color="auto"/>
          </w:divBdr>
        </w:div>
        <w:div w:id="308831914">
          <w:marLeft w:val="576"/>
          <w:marRight w:val="0"/>
          <w:marTop w:val="80"/>
          <w:marBottom w:val="0"/>
          <w:divBdr>
            <w:top w:val="none" w:sz="0" w:space="0" w:color="auto"/>
            <w:left w:val="none" w:sz="0" w:space="0" w:color="auto"/>
            <w:bottom w:val="none" w:sz="0" w:space="0" w:color="auto"/>
            <w:right w:val="none" w:sz="0" w:space="0" w:color="auto"/>
          </w:divBdr>
        </w:div>
      </w:divsChild>
    </w:div>
    <w:div w:id="704214852">
      <w:bodyDiv w:val="1"/>
      <w:marLeft w:val="0"/>
      <w:marRight w:val="0"/>
      <w:marTop w:val="0"/>
      <w:marBottom w:val="0"/>
      <w:divBdr>
        <w:top w:val="none" w:sz="0" w:space="0" w:color="auto"/>
        <w:left w:val="none" w:sz="0" w:space="0" w:color="auto"/>
        <w:bottom w:val="none" w:sz="0" w:space="0" w:color="auto"/>
        <w:right w:val="none" w:sz="0" w:space="0" w:color="auto"/>
      </w:divBdr>
      <w:divsChild>
        <w:div w:id="1267730110">
          <w:marLeft w:val="979"/>
          <w:marRight w:val="0"/>
          <w:marTop w:val="65"/>
          <w:marBottom w:val="0"/>
          <w:divBdr>
            <w:top w:val="none" w:sz="0" w:space="0" w:color="auto"/>
            <w:left w:val="none" w:sz="0" w:space="0" w:color="auto"/>
            <w:bottom w:val="none" w:sz="0" w:space="0" w:color="auto"/>
            <w:right w:val="none" w:sz="0" w:space="0" w:color="auto"/>
          </w:divBdr>
        </w:div>
      </w:divsChild>
    </w:div>
    <w:div w:id="1068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812180">
          <w:marLeft w:val="576"/>
          <w:marRight w:val="0"/>
          <w:marTop w:val="80"/>
          <w:marBottom w:val="0"/>
          <w:divBdr>
            <w:top w:val="none" w:sz="0" w:space="0" w:color="auto"/>
            <w:left w:val="none" w:sz="0" w:space="0" w:color="auto"/>
            <w:bottom w:val="none" w:sz="0" w:space="0" w:color="auto"/>
            <w:right w:val="none" w:sz="0" w:space="0" w:color="auto"/>
          </w:divBdr>
        </w:div>
      </w:divsChild>
    </w:div>
    <w:div w:id="1435438541">
      <w:bodyDiv w:val="1"/>
      <w:marLeft w:val="0"/>
      <w:marRight w:val="0"/>
      <w:marTop w:val="0"/>
      <w:marBottom w:val="0"/>
      <w:divBdr>
        <w:top w:val="none" w:sz="0" w:space="0" w:color="auto"/>
        <w:left w:val="none" w:sz="0" w:space="0" w:color="auto"/>
        <w:bottom w:val="none" w:sz="0" w:space="0" w:color="auto"/>
        <w:right w:val="none" w:sz="0" w:space="0" w:color="auto"/>
      </w:divBdr>
      <w:divsChild>
        <w:div w:id="1452163085">
          <w:marLeft w:val="979"/>
          <w:marRight w:val="0"/>
          <w:marTop w:val="65"/>
          <w:marBottom w:val="0"/>
          <w:divBdr>
            <w:top w:val="none" w:sz="0" w:space="0" w:color="auto"/>
            <w:left w:val="none" w:sz="0" w:space="0" w:color="auto"/>
            <w:bottom w:val="none" w:sz="0" w:space="0" w:color="auto"/>
            <w:right w:val="none" w:sz="0" w:space="0" w:color="auto"/>
          </w:divBdr>
        </w:div>
      </w:divsChild>
    </w:div>
    <w:div w:id="1492408371">
      <w:bodyDiv w:val="1"/>
      <w:marLeft w:val="0"/>
      <w:marRight w:val="0"/>
      <w:marTop w:val="0"/>
      <w:marBottom w:val="0"/>
      <w:divBdr>
        <w:top w:val="none" w:sz="0" w:space="0" w:color="auto"/>
        <w:left w:val="none" w:sz="0" w:space="0" w:color="auto"/>
        <w:bottom w:val="none" w:sz="0" w:space="0" w:color="auto"/>
        <w:right w:val="none" w:sz="0" w:space="0" w:color="auto"/>
      </w:divBdr>
      <w:divsChild>
        <w:div w:id="313027557">
          <w:marLeft w:val="576"/>
          <w:marRight w:val="0"/>
          <w:marTop w:val="80"/>
          <w:marBottom w:val="0"/>
          <w:divBdr>
            <w:top w:val="none" w:sz="0" w:space="0" w:color="auto"/>
            <w:left w:val="none" w:sz="0" w:space="0" w:color="auto"/>
            <w:bottom w:val="none" w:sz="0" w:space="0" w:color="auto"/>
            <w:right w:val="none" w:sz="0" w:space="0" w:color="auto"/>
          </w:divBdr>
        </w:div>
      </w:divsChild>
    </w:div>
    <w:div w:id="1619875775">
      <w:bodyDiv w:val="1"/>
      <w:marLeft w:val="0"/>
      <w:marRight w:val="0"/>
      <w:marTop w:val="0"/>
      <w:marBottom w:val="0"/>
      <w:divBdr>
        <w:top w:val="none" w:sz="0" w:space="0" w:color="auto"/>
        <w:left w:val="none" w:sz="0" w:space="0" w:color="auto"/>
        <w:bottom w:val="none" w:sz="0" w:space="0" w:color="auto"/>
        <w:right w:val="none" w:sz="0" w:space="0" w:color="auto"/>
      </w:divBdr>
      <w:divsChild>
        <w:div w:id="158546824">
          <w:marLeft w:val="576"/>
          <w:marRight w:val="0"/>
          <w:marTop w:val="80"/>
          <w:marBottom w:val="0"/>
          <w:divBdr>
            <w:top w:val="none" w:sz="0" w:space="0" w:color="auto"/>
            <w:left w:val="none" w:sz="0" w:space="0" w:color="auto"/>
            <w:bottom w:val="none" w:sz="0" w:space="0" w:color="auto"/>
            <w:right w:val="none" w:sz="0" w:space="0" w:color="auto"/>
          </w:divBdr>
        </w:div>
      </w:divsChild>
    </w:div>
    <w:div w:id="1689260579">
      <w:bodyDiv w:val="1"/>
      <w:marLeft w:val="0"/>
      <w:marRight w:val="0"/>
      <w:marTop w:val="0"/>
      <w:marBottom w:val="0"/>
      <w:divBdr>
        <w:top w:val="none" w:sz="0" w:space="0" w:color="auto"/>
        <w:left w:val="none" w:sz="0" w:space="0" w:color="auto"/>
        <w:bottom w:val="none" w:sz="0" w:space="0" w:color="auto"/>
        <w:right w:val="none" w:sz="0" w:space="0" w:color="auto"/>
      </w:divBdr>
      <w:divsChild>
        <w:div w:id="1226335889">
          <w:marLeft w:val="1354"/>
          <w:marRight w:val="0"/>
          <w:marTop w:val="70"/>
          <w:marBottom w:val="0"/>
          <w:divBdr>
            <w:top w:val="none" w:sz="0" w:space="0" w:color="auto"/>
            <w:left w:val="none" w:sz="0" w:space="0" w:color="auto"/>
            <w:bottom w:val="none" w:sz="0" w:space="0" w:color="auto"/>
            <w:right w:val="none" w:sz="0" w:space="0" w:color="auto"/>
          </w:divBdr>
        </w:div>
      </w:divsChild>
    </w:div>
    <w:div w:id="1778022241">
      <w:bodyDiv w:val="1"/>
      <w:marLeft w:val="0"/>
      <w:marRight w:val="0"/>
      <w:marTop w:val="0"/>
      <w:marBottom w:val="0"/>
      <w:divBdr>
        <w:top w:val="none" w:sz="0" w:space="0" w:color="auto"/>
        <w:left w:val="none" w:sz="0" w:space="0" w:color="auto"/>
        <w:bottom w:val="none" w:sz="0" w:space="0" w:color="auto"/>
        <w:right w:val="none" w:sz="0" w:space="0" w:color="auto"/>
      </w:divBdr>
      <w:divsChild>
        <w:div w:id="31510642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高橋孝輔</dc:creator>
  <cp:keywords/>
  <dc:description/>
  <cp:lastModifiedBy>高橋孝輔</cp:lastModifiedBy>
  <cp:revision>3</cp:revision>
  <dcterms:created xsi:type="dcterms:W3CDTF">2015-11-05T06:41:00Z</dcterms:created>
  <dcterms:modified xsi:type="dcterms:W3CDTF">2015-11-05T06:43:00Z</dcterms:modified>
</cp:coreProperties>
</file>